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95" w:rsidRPr="00D40795" w:rsidRDefault="00D40795" w:rsidP="00D40795">
      <w:pPr>
        <w:shd w:val="clear" w:color="auto" w:fill="FFFFFF"/>
        <w:spacing w:before="201" w:after="201"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 w:rsidRPr="00D40795">
        <w:rPr>
          <w:rFonts w:ascii="Arial" w:hAnsi="Arial" w:cs="Arial"/>
          <w:b/>
          <w:bCs/>
          <w:color w:val="000000"/>
        </w:rPr>
        <w:t>Farg’ona viloyati mahalliy davlat hokimiyati organlarining normativ-huquqiy hujjatlarini         O’z kuchini yo’qotganligi to’g’risida</w:t>
      </w:r>
    </w:p>
    <w:p w:rsidR="00D40795" w:rsidRPr="00D40795" w:rsidRDefault="00D40795" w:rsidP="00D40795">
      <w:pPr>
        <w:shd w:val="clear" w:color="auto" w:fill="FFFFFF"/>
        <w:spacing w:before="201" w:after="201" w:line="293" w:lineRule="atLeast"/>
        <w:ind w:left="-603" w:firstLine="720"/>
        <w:jc w:val="center"/>
        <w:rPr>
          <w:rFonts w:ascii="Arial" w:hAnsi="Arial" w:cs="Arial"/>
          <w:color w:val="000000"/>
          <w:sz w:val="23"/>
          <w:szCs w:val="23"/>
        </w:rPr>
      </w:pPr>
      <w:r w:rsidRPr="00D40795">
        <w:rPr>
          <w:rFonts w:ascii="Arial" w:hAnsi="Arial" w:cs="Arial"/>
          <w:b/>
          <w:bCs/>
          <w:color w:val="000000"/>
        </w:rPr>
        <w:t>Ma’lumotlar</w:t>
      </w:r>
    </w:p>
    <w:p w:rsidR="00D40795" w:rsidRPr="00D40795" w:rsidRDefault="00D40795" w:rsidP="00D40795">
      <w:pPr>
        <w:shd w:val="clear" w:color="auto" w:fill="FFFFFF"/>
        <w:spacing w:before="201" w:after="201" w:line="293" w:lineRule="atLeast"/>
        <w:ind w:right="-370"/>
        <w:rPr>
          <w:rFonts w:ascii="Arial" w:hAnsi="Arial" w:cs="Arial"/>
          <w:color w:val="000000"/>
          <w:sz w:val="23"/>
          <w:szCs w:val="23"/>
        </w:rPr>
      </w:pPr>
      <w:r w:rsidRPr="00D40795">
        <w:rPr>
          <w:rFonts w:ascii="Arial" w:hAnsi="Arial" w:cs="Arial"/>
          <w:b/>
          <w:bCs/>
          <w:color w:val="000000"/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  </w:t>
      </w:r>
    </w:p>
    <w:tbl>
      <w:tblPr>
        <w:tblW w:w="11098" w:type="dxa"/>
        <w:tblCellMar>
          <w:left w:w="0" w:type="dxa"/>
          <w:right w:w="0" w:type="dxa"/>
        </w:tblCellMar>
        <w:tblLook w:val="04A0"/>
      </w:tblPr>
      <w:tblGrid>
        <w:gridCol w:w="761"/>
        <w:gridCol w:w="1725"/>
        <w:gridCol w:w="3292"/>
        <w:gridCol w:w="1580"/>
        <w:gridCol w:w="1580"/>
        <w:gridCol w:w="2160"/>
      </w:tblGrid>
      <w:tr w:rsidR="00D40795" w:rsidRPr="00D40795" w:rsidTr="00D40795"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b/>
                <w:bCs/>
                <w:sz w:val="20"/>
              </w:rPr>
              <w:t>TG’R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b/>
                <w:bCs/>
                <w:sz w:val="20"/>
              </w:rPr>
              <w:t>NHH qabul qilgan (lar)</w:t>
            </w:r>
          </w:p>
        </w:tc>
        <w:tc>
          <w:tcPr>
            <w:tcW w:w="3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b/>
                <w:bCs/>
                <w:sz w:val="20"/>
              </w:rPr>
              <w:t>NHH nomi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b/>
                <w:bCs/>
                <w:sz w:val="20"/>
                <w:lang w:val="en-US"/>
              </w:rPr>
              <w:t>NHH  qabul kilish sanasi va uning raqami**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b/>
                <w:bCs/>
                <w:sz w:val="20"/>
                <w:lang w:val="en-US"/>
              </w:rPr>
              <w:t>NHH  kuchga kirish sanasi va amal qilish muddati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b/>
                <w:bCs/>
                <w:sz w:val="20"/>
                <w:lang w:val="en-US"/>
              </w:rPr>
              <w:t>O’z kuchini yo’qotganligi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b/>
                <w:bCs/>
                <w:sz w:val="20"/>
                <w:lang w:val="en-US"/>
              </w:rPr>
              <w:t>to’g’risida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b/>
                <w:bCs/>
                <w:sz w:val="20"/>
                <w:lang w:val="en-US"/>
              </w:rPr>
              <w:t>Ma’lumotlar</w:t>
            </w:r>
          </w:p>
        </w:tc>
      </w:tr>
      <w:tr w:rsidR="00D40795" w:rsidRPr="00D40795" w:rsidTr="00D40795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Viloyatda ijara munosabatlarini tartibga solish hamda qo’llaniladigan ijara haqining yagona eng kam stavkalari to’g’risida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17.01.2012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17.01.2012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31.12.2010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239-sonli qaror o’z kuchini yo’qotdi</w:t>
            </w:r>
          </w:p>
        </w:tc>
      </w:tr>
      <w:tr w:rsidR="00D40795" w:rsidRPr="00D40795" w:rsidTr="00D40795">
        <w:trPr>
          <w:trHeight w:val="647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Shahar yo’lovchi tashish transporti  xizmatlarining cheklangan tariflarini belgilash haqida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02.07.2011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13.07.2011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21.06.2010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121-sonli qaror o’z kuchini yo’qotdi</w:t>
            </w:r>
          </w:p>
        </w:tc>
      </w:tr>
      <w:tr w:rsidR="00D40795" w:rsidRPr="00D40795" w:rsidTr="00D40795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3. 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Toshloq tuman hokimligi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Tumandagi korxona, tashkilot, muassasa, kichik korxonlar, fermer xo’jaliklari hisobidagi avtotransportlar, tirkamalar va yarim tirkamalarni 2012 yilda texnik ko’rigidan o’tkazish to’g’risida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31.08.2012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05.09.2012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26.12.2011 yildagi 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93-f-sonli famoyish o’z kuchini yo’qotdi.</w:t>
            </w:r>
          </w:p>
        </w:tc>
      </w:tr>
      <w:tr w:rsidR="00D40795" w:rsidRPr="00D40795" w:rsidTr="00D40795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4. 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Shahar yo’lovchi tashish transporti xizmatlarining cheklangan tariflarini belgilash haqida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02.08.2012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04.08.2012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02.07.2011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135-sonli qaror o’z kuchini yo’qotdi</w:t>
            </w:r>
          </w:p>
        </w:tc>
      </w:tr>
      <w:tr w:rsidR="00D40795" w:rsidRPr="00D40795" w:rsidTr="00D40795"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5. 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tuman hokimligi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 hududidagi korxona, tashkilot MMTP va fermer xo’jaliklariga qarashli avtotransport vositalari, tirkamalar va yarim tirkama hamda shaxsiy avtotransport vositalarini 2012 yil majburiy texnik ko’rikdan sifatli o’tkazish to’g’risida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24.09.2012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11.10.2012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20.12.2011 yil  101-f-sonli farmoyishi o’z kuchini yo’qotdi.</w:t>
            </w:r>
          </w:p>
        </w:tc>
      </w:tr>
    </w:tbl>
    <w:p w:rsidR="00D40795" w:rsidRPr="00D40795" w:rsidRDefault="00D40795" w:rsidP="00D40795">
      <w:pPr>
        <w:shd w:val="clear" w:color="auto" w:fill="FFFFFF"/>
        <w:spacing w:line="293" w:lineRule="atLeast"/>
        <w:rPr>
          <w:rFonts w:ascii="Arial" w:hAnsi="Arial" w:cs="Arial"/>
          <w:vanish/>
          <w:color w:val="000000"/>
          <w:sz w:val="23"/>
          <w:szCs w:val="23"/>
          <w:lang w:val="en-US"/>
        </w:rPr>
      </w:pPr>
    </w:p>
    <w:tbl>
      <w:tblPr>
        <w:tblW w:w="11023" w:type="dxa"/>
        <w:tblCellMar>
          <w:left w:w="0" w:type="dxa"/>
          <w:right w:w="0" w:type="dxa"/>
        </w:tblCellMar>
        <w:tblLook w:val="04A0"/>
      </w:tblPr>
      <w:tblGrid>
        <w:gridCol w:w="817"/>
        <w:gridCol w:w="1737"/>
        <w:gridCol w:w="3224"/>
        <w:gridCol w:w="1591"/>
        <w:gridCol w:w="1591"/>
        <w:gridCol w:w="2063"/>
      </w:tblGrid>
      <w:tr w:rsidR="00D40795" w:rsidRPr="00D40795" w:rsidTr="00D4079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Beshariq tuman hokimligi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Beshariq tumanida shaxsiy va davlat transportlarini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2012 yil davriy texnik ko’rikdan o’tkazish komissiyasi tuzish va o’tkazish to’g’risida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03.09.2012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599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15.09.2012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14.12.2011 yildagi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73-f-sonli farmoyishi o’z kuchini yo’qotdi.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7.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Quva tuman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 xml:space="preserve">Avtomototransport vositalarini yillik majburiy texnik ko’rikdan 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22.09.2012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№ 756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11.10.2012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19.12.2011 yildagi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 xml:space="preserve"> 118-f-sonli </w:t>
            </w: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farmoyishi o’z kuchini yo’qotdi.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 8.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Bag’dod tuman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Tumandagi barcha avtomototransport va tirkamalarni 2012 yilda majburiy yillik texnik ko’rigini tashkil etish va uni o’tkazish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17.10.2012 № 550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26.10.2012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30.12.2011 yildagi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99-f-sonli farmoyishi o’z kuchini yo’qotdi.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9.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Qo’qon shahar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Shahar aholisi tomonidan chiqarilayotgan maishiy chiqindilarni tozalash, tashib ketish hamda to’lovlarni tartibga solish va hududda sanitariya tozalov ishlarini yanada takomillashtirish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09.01.2013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17.01.2013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Shahar hokimining 20.12.2005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430-sonli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Viloyatda ijara munosabatalarini tartibga solish va qo’llaniladigan ijara haqining yagona eng kam stavkalarini tasdiqlash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28.12.2012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16.01.2013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23.12.2011 yil                  257-sonli qarorining 1 va 2-ilovalari 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Toshloq tuman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Tumandagi korxona, tashkilot, muassasa, kichik korxonalar, fermer xo’jaliklari hisobidagi avtotransportlar, tirkamalar va yarim tirkamalarni 2013 yilda texnika ko’rigidan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09.01.2013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16.01.2013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31.08.2012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591-sonli qarori o’z kuchini yo’qotdi.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Quva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Avtotransport vositalarinni yillik majburiy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29.12.2012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1013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23.01.2013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22.08.2012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756-sonli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Dang’ara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58" w:after="201"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Tumandagi korxona tashkilot, muassalar ixtiyoridagi hamda aholining shaxsiy transport vositalarini yillik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31.01.2013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14.02.2013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12.12.2011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88-f-sonli farmoyishi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Tuman hududida korxona, tashkilot MMTP va fermer xo’jaliklariga qarashli avtotransport vositalari, tirkama va yarim tirkama va shaxsiy avtotransport vositalarini 2013 yil majburiy texnik ko’rikdan siyfatli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18.02.2013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07.03.2013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24.09.2012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562-sonli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Oltiariq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lang w:val="en-US"/>
              </w:rPr>
              <w:t>Tumanda mavjud bo’lgan barcha transport vositalarini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22.02.2013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07.03.2013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19.12.2011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118-sonli farmoyishi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Toshloq tuman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“Obod turmush yili davlat dasturi to’g’risida”gi qaror ijrosini ta’minlash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12.09.2013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671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25.09.2013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07.03.2013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190-sonli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Toshloq tuman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Tumanda iqtisodiyot tarmoqlarini 2013-2014 yillar kuz-qish davrida barqaror ishlashni ta’minlash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08.10.2013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718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16.10.2013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18.07.2013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565-sonli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Oltiariq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Viloyat hokimining 2013 yil 13 yildagi “O’zbekiston Respublikasi Prezidentining 2013 yil 5 iyuldagi PQ-1996-sonli qarori haqida”gi 149-sonli qarori ijrosi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07.10.2013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18.10.2013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17.07.2013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768-sonli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Qo’shtepa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Ijtimoiy muxofazaga muxtoj fuqarolar uchun 2014 yilda maxsus ish joylari yaratish miqdori tug’risida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11.10.2013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11-564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22.10.2013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28.09.2012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500-sonli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Qo’shtepa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Iqtisodiy tarmoqlari, korxonalari va muassasalarini, 2013-2014 yil kuz-qish davrida barqaror ishlashga o’z vaqtida tayorlash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04.11.2013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  611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09.11.2013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25.07.2013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427-sonli qarorining 3 va 5-bandlari 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Qo’shtepa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 2013-2014 yillar qish-bahor mavsumi uchun asosiy turdagi qishloq xo’jalik mahsulotlarini zahiraga g’amlash ishlarini tashkil qilishga qaratilgan 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04.11.2013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  612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09.11.2013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03.09.2013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441-sonli qarorining 4,5, 6  va 7-bandlari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Beshariq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 ijara munosabatlarini tartibga solish hamda qo’llaniladigan ijara haqining yagona eng kam stavkalarini tasdiqlash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21.10.2013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853-9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02.11.2013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03.01.2013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5-sonli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Beshariq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 iqtisodiyoti tarmoqlari, korxonalari va muassasalarini 2013-2014 yil kuz-qish davrida barqaror ishlashga o’z vaqtida tayyorlashni ta’minlash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26.10.2013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862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02.11.2013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18.07.2013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644-sonli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Beshariq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 aholisini ijtimoiy ximoyaga muxtoj shaxslari uchun 2014 yilda ish joylarining eng kam miqdorini belgilash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08.11.2013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892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16.11.2013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07.09.2012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615-sonli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Quva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 xml:space="preserve">Tumanda 2013-2014 yillar qish-bahor mavsumi uchun asosiy turdagi qishloq xo’jaligi mahsulotlarini zaxiraga g’amlash </w:t>
            </w: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ishlarini tashkil qilishga qaratilgan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08.10.2013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№ 1096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13.11.2013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03.09.2013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953-sonli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Quva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Quva tumanida 2014 yil uchun ijtimoiy muhofazaga muhtoj va mehnat bozorida teng sharoitlarda raqobatlasha olmaydigan, ish opishda qiynalayotgan shaxslarni ishga joylashtirish uchun (kvota) ish o’rinlarini band qilib qo’yish to’g’risida”gi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24.10.2013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20.11.2013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25.09.2013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1025-sonli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Quva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 iqtisodiyoti tarmoqlarini 2013-2014 yillar kuz-qish mavsumida barqaror ishlashini ta’minlash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30.10.2013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1105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04.12.2013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16.07.2013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751-sonli qarori o’z kuchini yo’qotdi</w:t>
            </w:r>
          </w:p>
        </w:tc>
      </w:tr>
      <w:tr w:rsidR="00D40795" w:rsidRPr="00D40795" w:rsidTr="00D40795">
        <w:trPr>
          <w:trHeight w:val="161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Yozyovon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Qish-bahor mavsumiga asosiy turdagi qishloq xo’jaligi mahsulotlarini zahiraga jamg’arish 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05.12.2013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12.12.2013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30.07.2013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413-sonli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Yozyovon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Ijtimoiy muhofazaga muxtoj bo’lgan fuqarolar uchun ish joylarini eng kam miqdorini ajratish, qo’shimcha ish joylari yaratib, muhofaza etib turish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05.12.2013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12.12.2013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24.08.2013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454-sonli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Yozyovon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Iqtisodiyoti tarmoqlarini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2013-2014 yillar kuz-qish davrida barqaror ishlashga tayyorlashni  ta’minlash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05.12.2013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12.12.2013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30.07.2013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413-sonli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Furqat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Obod turmush yili “davlat dasturi to’g’risida”gi qaror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04.11.2013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473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10.12.2013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01.03.2013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110-sonli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Furqat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 ijtimoiy soha muassasalarini 2013-2014 yil  kuz-qish davrida   barqaror    ishlashga tayyorlash, sanitar tozalash, obodonlashtirish va ko’kalamzorlashtirish ishlarini tashkil etish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04.11.2013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№ 474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17.12.2013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18.07.2013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331-sonli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Furqat tumani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 xml:space="preserve">Tuman aholisini ijtimoiy ximoyaga muxtoj shaxslari uchun 2014 yilda ish joylarining eng kam miqdorini </w:t>
            </w: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belgilash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06.12.2013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 № 518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17.12.2013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18.07.2013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 xml:space="preserve">331-sonli qarori o’z 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Kuvasoy tuman 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Shaharda 2013-2014 yillar qish-bahor mavsumi uchun asosiy turdagi qishloq ho’jaligi mahsulotlarini zaxiraga g’amlash ishlarini tashkil qilishga qaratilgan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09.12.2013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13.01.2014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03.09.2013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359-sonli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Kuvasoy tuman 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Shahar iqtisodiyoti tarmoqlari, korxonalari va muassasalarini 2013-2014 yil kuz-qish davrida barqaror ishlashga o’z vaqtida tayyorlashni ta’minlash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31.12.2013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13.01.2014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17.07.2013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293-sonli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Buvayda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Qish-bahor mavsumiga asosiy turdagi qishloq xo’jaligi maxsulotlarini zaxiraga jamg’arish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16.12.2013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834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03.09.2013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603-sonli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Qo’shtepa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 hududidagi barcha davlat tasarrufidagi va shaxsiy avtomoto-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transportlar, tirkamalar va yarim tirkamalar, traktorlar, ularning tirkamalarini 2014 yilgi  majburiy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14.01.2014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  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18.01.2014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14.01.2013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17-sonli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Toshloq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Tumandagi korxona, tashkilot, muassasa  va xo’jalik xisobidagi avtomototransport vositalarini 2014 yilda  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13.01.2014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22.01.2014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09.01.2013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9-sonli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Oltiariq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Tumanda mavjud bo’lgan barcha transport vositalarini texnik ko’rikdan o’tkazish to’g’risidagi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20.12.2013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1177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10.01.2014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22.02.2013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258-sonli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Marg’ilon shahar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Shaxar xududidagi yuridik va jismoniy shaxslarga tegishli avtomototarnsport vositalari ap ularning tirkamalarini majburiy texnik ko’rikdan o’tkazish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03.01.2014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Shahar hokimining 16.01.2013 yildagi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23-sonli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41.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shahar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 xml:space="preserve">Shahar avtoxo’jaliklaridagi mavjud avtotransport vositalari, ularning yarim tirkamalari va shaxsiy avtotransport vositalarini </w:t>
            </w:r>
            <w:r w:rsidRPr="00D40795">
              <w:rPr>
                <w:rFonts w:ascii="Arial" w:hAnsi="Arial" w:cs="Arial"/>
                <w:sz w:val="20"/>
              </w:rPr>
              <w:lastRenderedPageBreak/>
              <w:t>2014 yili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10.01.2014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14.01.2014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Shahar hokimining 10.01.2013 yildagi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8-sonli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 42.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Kuva tuman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lang w:val="en-US"/>
              </w:rPr>
              <w:t>Quva tumanida  sanitariya jihatdan tozalash tizimini rivojlantirish va takomillashtirish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30.01.2014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05.02.2014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14.12.2013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1270-sonli qarori bekor deb xisoblansin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Qo’qon shahar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</w:rPr>
              <w:t>Traktor transporti va ularning tirkamalarini, yo’l qurilish mashinalarini yillik texnik ko’rikdan o’tkazish hamda mexanizator xaydovchilarning malakasini oshirish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28.01.2014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06.02.2014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Shahar hokimining 11.03.2013 yildagi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98-sonli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44.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Qo’shtepa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Tumanda 2014 yilda temir-tersak tayyorlash, qora metallar prokatini ishlab chiqarish va iste’mol qilish balansi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03.02.2014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  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08.02.2014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31.12.2013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734-sonli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Dang’ara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Tumandagi korxona, tashkilot, muassasalar ixtiyoridagi hamda aholining shaxsiy transport vositalarini yillik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06.02.2014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12.02.2014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31.01.2013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65-sonli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Bag’dod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Tumanda barcha avtotransport va tirkamalarni 2014 yilda majburiy yillik texnik ko’rigini tashkil etish va uni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24.01.2014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14.02.2014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17.10.2012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550-sonli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Beshariq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Tumanda shaxsiy va davlat transportlarini 2014 yil davriy texnik ko’rikdan o’tkazish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06.03.2014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15.03.2014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23.01.2013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46-sonli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O’zbekiston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 xududida 2014 yilda transport vositalarini majburiy texnik ko’rikdan o’tkazish va uni tashkillashtirish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03.03.2014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27.03.2014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27.01.2014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12-f-sonli farmoyishi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O’zbekiston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Sog’lom bola yili davlat dasturi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13.03.2014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27.03.2014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28.02.2014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205-sonli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 xml:space="preserve">Tuman xududidagi korxona, tashkilot MMTP va fermer xo’jaliklariga qarashli avtomototransport vositalari, </w:t>
            </w: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tirkama va yarim tirkama hamda shaxsiy avtomototransport  vositalarini 2014 yil majburiy texnik ko’rikdan sifatli o’tkazish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04.03.2014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13.03.2014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18.02.2013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 xml:space="preserve">108-sonli qarori o’z 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Toshloq tumani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“Sog’lom bola yili” Davlat  daturini tumanda ijro etish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14.03.2014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26.03.2014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28.02.2014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150-sonli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Buvayda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“Sog’lom bola yili” Davlat daturi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19.03.2014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28.03.2014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25.02.2014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135-sonli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Oltiariq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Tumanda 2014 yilda temir-tersak tayyorlash, qora metallar prokatini ishlab chiqarish va iste’mol qilish balansi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01.04.2014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344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07.04.2014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04.01.2014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7-sonli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Oltiariq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“Sog’lom bola yili” tuman daturi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01.04.2014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345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07.04.2014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27.02.2014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123-sonli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Oltiariq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Tumanda sanitariya jihatdan tozalash tizimini rivojlantirish va tavkomillashtirish chora-tadbirlari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01.04.2014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346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07.04.2014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13.12.2013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1666-sonli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Qo’qon shahar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Xavfli gidrometeorologik va geologik hodisalar bilan bog’liq favqulodda vaziyatlarni oldini olish, ularning ehtimol tutilgan oqibatlarni tezkorlik bilan tugatish choralarini ko’rish, toshqin suvlari va sel oqimlarini talofatsiz o’tkazish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14.04.2014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17.04.2014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Shahar hokimining 13.03.2013 yildagi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</w:rPr>
              <w:t>99-sonli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57.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Buvayda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“Sog’lombola yili” Davlat dasturi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19.03.2014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28.03.2014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07.02.2014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104-sonli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Buvayda tumani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 xml:space="preserve">Tumanda 2014 yilda temir-tersak tayyorlash, kora metallar prokatini ishlab chikarish va iste’mol qilish 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balansi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19.03.2014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18.04.2014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 07.02.2014 yildagi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104-sonli qarori 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Toshloq tuman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Tuman aholisiga etkazib berilayotgan toza ichimlik suvi uchuntariflar va m’yoriy miqdorini belgilash to’g’risida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17.06.2014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  25.06.2014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Tuman hokimining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02.04.2013 yildagi 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3"/>
                <w:szCs w:val="23"/>
                <w:lang w:val="en-US"/>
              </w:rPr>
              <w:br/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282-sonli qarori o’z kuchini yo’qotdi.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O'zbekiston Respublikasi Prezidentning 2016 yil 24 fevraldagi PQ-2497-sonli Qarorining ijrosi to'g'risida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01.03.2016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 </w:t>
            </w:r>
            <w:r w:rsidRPr="00D40795">
              <w:rPr>
                <w:rFonts w:ascii="Arial" w:hAnsi="Arial" w:cs="Arial"/>
                <w:sz w:val="20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01.03.2016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08.01.2004 yil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br/>
              <w:t>6-sonli qaror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30.12.2011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262-sonli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Viloyat aholisiga issiq suv va issiqlik energiyasini etkazib berish meyorlarini tasdiqlash to'g'risida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3"/>
                <w:szCs w:val="23"/>
              </w:rPr>
              <w:t> 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28.03.2016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  28.03.2016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17.01.2011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8-sonli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Bozorlar va savdo komplekslarida bir martalik yig'imlar, ijara to'lovi va ko'rsatiladigan xizmatlar qiymati miqdorlarining tasdiqlash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02.04.2016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02.04.2016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07.04.2015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103-sonli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Farg'ona viloyati hududida tashqi reklama ca reklama moslamalarini joylashtirish tartibi va tarifini tasdiqlash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06.05.2016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159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06.05.2016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15.07.2004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203-sonli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O'zbekiston Respublikasi Vazirlar Mahkamasining 10.06.2016 yildagi 200-sonli qarori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16.06.2016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16.06.2016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24.05.1996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15-sonli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Viloyat iqtisodiyoti tarmoqlari, korxonalari va muassasalarini 2016-2017 yil kuz-qish davrida barqaror ishlashga o'z vaqtida sifatli tayorlashni ta'minlash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15.07.2015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182-sonli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O'zbekiston Respublikasi Vazirlar Mahkamasining 27.06.2016 yildagi 214-sonli qarori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04.07.2016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220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04.07.2016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27.06.2016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214-sonli qarori 3-ilovasi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 xml:space="preserve">Qishloq joylarda namunaviy loyihalarga muvofiq "tayor holda </w:t>
            </w: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topshirish" shartlari asosida yakka tartibda uy-joy qurilishiga tanlov savdoloriga o'tkazish bo'yicha viloyat tanlov komissiyalari tarkibini tasdiqlash haqida</w:t>
            </w:r>
            <w:r w:rsidRPr="00D40795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09.09.2016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№ 272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lastRenderedPageBreak/>
              <w:t>09.09.2016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13.10.2015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229-sonli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O'zbekiston Respublikasi Vazirlar Mahkamasining 14.11.2016 yildagi 387-sonli qarori haqida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21.11.2016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321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21.11.2016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14.11.2016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387-sonli qarori 1-ilovasi, 2-ilovasi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  <w:tr w:rsidR="00D40795" w:rsidRPr="00D40795" w:rsidTr="00D4079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Farg’ona viloyat hokimligi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O'zbekiston Respublikasi Prezidentning 2016 yil 22 dekabrdagi PQ-2691-sonli Qarorining ijrosi to'g'risida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27.12.2016</w:t>
            </w:r>
          </w:p>
          <w:p w:rsidR="00D40795" w:rsidRPr="00D40795" w:rsidRDefault="00D40795" w:rsidP="00D40795">
            <w:pPr>
              <w:spacing w:before="201" w:after="201"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№ 355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line="293" w:lineRule="atLeast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40795">
              <w:rPr>
                <w:rFonts w:ascii="Arial" w:hAnsi="Arial" w:cs="Arial"/>
                <w:sz w:val="20"/>
                <w:szCs w:val="20"/>
              </w:rPr>
              <w:t> 27.12.2016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01.03.2016 yil</w:t>
            </w:r>
          </w:p>
          <w:p w:rsidR="00D40795" w:rsidRPr="00D40795" w:rsidRDefault="00D40795" w:rsidP="00D40795">
            <w:pPr>
              <w:spacing w:before="201" w:after="201" w:line="293" w:lineRule="atLeast"/>
              <w:rPr>
                <w:rFonts w:ascii="Arial" w:hAnsi="Arial" w:cs="Arial"/>
                <w:sz w:val="23"/>
                <w:szCs w:val="23"/>
                <w:lang w:val="en-US"/>
              </w:rPr>
            </w:pP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72-sonli qarori</w:t>
            </w:r>
            <w:r w:rsidRPr="00D40795">
              <w:rPr>
                <w:rFonts w:ascii="Arial" w:hAnsi="Arial" w:cs="Arial"/>
                <w:sz w:val="20"/>
                <w:lang w:val="en-US"/>
              </w:rPr>
              <w:t> </w:t>
            </w:r>
            <w:r w:rsidRPr="00D40795">
              <w:rPr>
                <w:rFonts w:ascii="Arial" w:hAnsi="Arial" w:cs="Arial"/>
                <w:sz w:val="20"/>
                <w:szCs w:val="20"/>
                <w:lang w:val="en-US"/>
              </w:rPr>
              <w:t>o’z kuchini yo’qotdi</w:t>
            </w:r>
          </w:p>
        </w:tc>
      </w:tr>
    </w:tbl>
    <w:p w:rsidR="005A6F27" w:rsidRPr="00D40795" w:rsidRDefault="005A6F27">
      <w:pPr>
        <w:rPr>
          <w:lang w:val="en-US"/>
        </w:rPr>
      </w:pPr>
    </w:p>
    <w:sectPr w:rsidR="005A6F27" w:rsidRPr="00D40795" w:rsidSect="00D4079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40795"/>
    <w:rsid w:val="00043067"/>
    <w:rsid w:val="000C5935"/>
    <w:rsid w:val="003F41D8"/>
    <w:rsid w:val="004F40D2"/>
    <w:rsid w:val="00512432"/>
    <w:rsid w:val="005A6F27"/>
    <w:rsid w:val="0062394D"/>
    <w:rsid w:val="006E0F05"/>
    <w:rsid w:val="007F263B"/>
    <w:rsid w:val="008555D5"/>
    <w:rsid w:val="008F4A45"/>
    <w:rsid w:val="009E5A73"/>
    <w:rsid w:val="00A62B11"/>
    <w:rsid w:val="00BF38AE"/>
    <w:rsid w:val="00D20605"/>
    <w:rsid w:val="00D33FE0"/>
    <w:rsid w:val="00D40795"/>
    <w:rsid w:val="00E71A03"/>
    <w:rsid w:val="00EF576A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79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40795"/>
    <w:rPr>
      <w:b/>
      <w:bCs/>
    </w:rPr>
  </w:style>
  <w:style w:type="character" w:customStyle="1" w:styleId="apple-converted-space">
    <w:name w:val="apple-converted-space"/>
    <w:basedOn w:val="a0"/>
    <w:rsid w:val="00D40795"/>
  </w:style>
  <w:style w:type="character" w:customStyle="1" w:styleId="fontstyle13">
    <w:name w:val="fontstyle13"/>
    <w:basedOn w:val="a0"/>
    <w:rsid w:val="00D40795"/>
  </w:style>
  <w:style w:type="character" w:customStyle="1" w:styleId="fontstyle23">
    <w:name w:val="fontstyle23"/>
    <w:basedOn w:val="a0"/>
    <w:rsid w:val="00D40795"/>
  </w:style>
  <w:style w:type="paragraph" w:customStyle="1" w:styleId="style5">
    <w:name w:val="style5"/>
    <w:basedOn w:val="a"/>
    <w:rsid w:val="00D407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2803</Words>
  <Characters>15983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2018-03-12T07:22:00Z</dcterms:created>
  <dcterms:modified xsi:type="dcterms:W3CDTF">2018-03-12T07:26:00Z</dcterms:modified>
</cp:coreProperties>
</file>