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E8" w:rsidRPr="00DB1BE8" w:rsidRDefault="00DB1BE8" w:rsidP="00DB1BE8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000000"/>
          <w:sz w:val="18"/>
          <w:szCs w:val="18"/>
          <w:lang w:val="en-US"/>
        </w:rPr>
      </w:pPr>
      <w:r w:rsidRPr="00DB1BE8">
        <w:rPr>
          <w:rFonts w:ascii="Arial" w:hAnsi="Arial" w:cs="Arial"/>
          <w:b/>
          <w:bCs/>
          <w:color w:val="000000"/>
          <w:lang w:val="en-US"/>
        </w:rPr>
        <w:t>Farg’ona viloyati mahalliy davlat hokimiyati organlarining normativ-huquqiy hujjatlarini</w:t>
      </w:r>
    </w:p>
    <w:p w:rsidR="00DB1BE8" w:rsidRPr="00DB1BE8" w:rsidRDefault="00DB1BE8" w:rsidP="00DB1BE8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Verdana" w:hAnsi="Verdana"/>
          <w:b/>
          <w:bCs/>
          <w:color w:val="000000"/>
          <w:sz w:val="18"/>
          <w:szCs w:val="18"/>
        </w:rPr>
      </w:pPr>
      <w:r w:rsidRPr="00DB1BE8">
        <w:rPr>
          <w:rFonts w:ascii="Arial" w:hAnsi="Arial" w:cs="Arial"/>
          <w:b/>
          <w:bCs/>
          <w:color w:val="000000"/>
        </w:rPr>
        <w:t>O’z kuchini yo’qotganligi to’g’risida</w:t>
      </w:r>
    </w:p>
    <w:p w:rsidR="00DB1BE8" w:rsidRPr="00DB1BE8" w:rsidRDefault="00DB1BE8" w:rsidP="00DB1BE8">
      <w:pPr>
        <w:shd w:val="clear" w:color="auto" w:fill="FFFFFF"/>
        <w:spacing w:before="100" w:beforeAutospacing="1" w:after="100" w:afterAutospacing="1"/>
        <w:ind w:left="-540" w:firstLine="720"/>
        <w:jc w:val="center"/>
        <w:outlineLvl w:val="3"/>
        <w:rPr>
          <w:rFonts w:ascii="Verdana" w:hAnsi="Verdana"/>
          <w:b/>
          <w:bCs/>
          <w:color w:val="000000"/>
          <w:sz w:val="18"/>
          <w:szCs w:val="18"/>
        </w:rPr>
      </w:pPr>
      <w:r w:rsidRPr="00DB1BE8">
        <w:rPr>
          <w:rFonts w:ascii="Arial" w:hAnsi="Arial" w:cs="Arial"/>
          <w:b/>
          <w:bCs/>
          <w:color w:val="000000"/>
        </w:rPr>
        <w:t>Ma’lumotlar</w:t>
      </w:r>
    </w:p>
    <w:tbl>
      <w:tblPr>
        <w:tblW w:w="11085" w:type="dxa"/>
        <w:jc w:val="center"/>
        <w:tblInd w:w="407" w:type="dxa"/>
        <w:tblCellMar>
          <w:left w:w="0" w:type="dxa"/>
          <w:right w:w="0" w:type="dxa"/>
        </w:tblCellMar>
        <w:tblLook w:val="04A0"/>
      </w:tblPr>
      <w:tblGrid>
        <w:gridCol w:w="923"/>
        <w:gridCol w:w="1746"/>
        <w:gridCol w:w="2941"/>
        <w:gridCol w:w="1644"/>
        <w:gridCol w:w="1644"/>
        <w:gridCol w:w="2187"/>
      </w:tblGrid>
      <w:tr w:rsidR="00DB1BE8" w:rsidRPr="00DB1BE8" w:rsidTr="00DB1BE8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TG’R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NHH qabul qilgan (lar)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NHH nomi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NHH  qabul kilish sanasi va uning raqami**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NHH  kuchga kirish sanasi va amal qilish muddati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O’z kuchini yo’qotganligi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to’g’risida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Ma’lumotlar</w:t>
            </w:r>
          </w:p>
        </w:tc>
      </w:tr>
      <w:tr w:rsidR="00DB1BE8" w:rsidRPr="00DB1BE8" w:rsidTr="00DB1BE8">
        <w:trPr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Viloyatda ijara munosabatlarini tartibga solish hamda qo’llaniladigan ijara haqining yagona eng kam stavkalari to’g’risida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17.01.2012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№ 257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17.01.2012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31.12.2010 yil</w:t>
            </w:r>
            <w:r w:rsidRPr="00DB1BE8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239-sonli qaror o’z kuchini yo’qotdi</w:t>
            </w:r>
          </w:p>
        </w:tc>
      </w:tr>
      <w:tr w:rsidR="00DB1BE8" w:rsidRPr="00DB1BE8" w:rsidTr="00DB1BE8">
        <w:trPr>
          <w:trHeight w:val="647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Shahar yo’lovchi tashish transporti  xizmatlarining cheklangan tariflarini belgilash haqida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02.07.2011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№ 135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13.07.2011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21.06.2010 yil</w:t>
            </w:r>
            <w:r w:rsidRPr="00DB1BE8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121-sonli qaror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Toshloq tuman hokimligi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Tumandagi korxona, tashkilot, muassasa, kichik korxonlar, fermer xo’jaliklari hisobidagi avtotransportlar, tirkamalar va yarim tirkamalarni 2012 yilda texnik ko’rigidan o’tkazish to’g’risida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31.08.2012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№ 591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05.09.2012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26.12.2011 yildagi</w:t>
            </w:r>
            <w:proofErr w:type="gramStart"/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  <w:proofErr w:type="gramEnd"/>
            <w:r w:rsidRPr="00DB1BE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93-f-sonli famoyish o’z kuchini yo’qotdi.</w:t>
            </w:r>
          </w:p>
        </w:tc>
      </w:tr>
      <w:tr w:rsidR="00DB1BE8" w:rsidRPr="00DB1BE8" w:rsidTr="00DB1BE8">
        <w:trPr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4. 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Shahar yo’lovchi tashish transporti xizmatlarining cheklangan tariflarini belgilash haqida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02.08.2012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№ 162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04.08.2012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02.07.2011 yil</w:t>
            </w:r>
            <w:r w:rsidRPr="00DB1BE8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135-sonli qaror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5. 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Farg’ona tuman hokimligi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Tuman hududidagi korxona, tashkilot MMTP va fermer xo’jaliklariga qarashli avtotransport vositalari, tirkamalar va yarim tirkama hamda shaxsiy avtotransport vositalarini 2012 yil majburiy texnik ko’rikdan sifatli o’tkazish to’g’risida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24.09.2012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№ 562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</w:rPr>
              <w:t>11.10.2012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20.12.2011 yil  101-f-sonli farmoyishi o’z kuchini yo’qotdi.</w:t>
            </w:r>
          </w:p>
        </w:tc>
      </w:tr>
    </w:tbl>
    <w:p w:rsidR="00DB1BE8" w:rsidRPr="00DB1BE8" w:rsidRDefault="00DB1BE8" w:rsidP="00DB1BE8">
      <w:pPr>
        <w:shd w:val="clear" w:color="auto" w:fill="FFFFFF"/>
        <w:rPr>
          <w:rFonts w:ascii="Verdana" w:hAnsi="Verdana"/>
          <w:vanish/>
          <w:color w:val="000000"/>
          <w:sz w:val="18"/>
          <w:szCs w:val="18"/>
          <w:lang w:val="en-US"/>
        </w:rPr>
      </w:pPr>
    </w:p>
    <w:tbl>
      <w:tblPr>
        <w:tblW w:w="11177" w:type="dxa"/>
        <w:jc w:val="center"/>
        <w:tblInd w:w="1125" w:type="dxa"/>
        <w:tblCellMar>
          <w:left w:w="0" w:type="dxa"/>
          <w:right w:w="0" w:type="dxa"/>
        </w:tblCellMar>
        <w:tblLook w:val="04A0"/>
      </w:tblPr>
      <w:tblGrid>
        <w:gridCol w:w="790"/>
        <w:gridCol w:w="1590"/>
        <w:gridCol w:w="3260"/>
        <w:gridCol w:w="1621"/>
        <w:gridCol w:w="1624"/>
        <w:gridCol w:w="2292"/>
      </w:tblGrid>
      <w:tr w:rsidR="00DB1BE8" w:rsidRPr="00DB1BE8" w:rsidTr="00DB1BE8">
        <w:trPr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Beshariq tuman hokimligi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Beshariq tumanida shaxsiy va davlat transportlarini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2012 yil davriy texnik ko’rikdan o’tkazish komissiyasi tuzish va o’tkazish to’g’risida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03.09.2012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599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15.09.2012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14.12.2011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73-f-sonli farmoyishi o’z kuchini yo’qotdi.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Avtomototransport vositalarini yillik majburiy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22.09.2012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756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11.10.2012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19.12.2011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118-f-sonli farmoyishi o’z kuchini yo’qotdi.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Bag’dod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Tumandagi barcha avtomototransport va tirkamalarni 2012 yilda majburiy yillik texnik ko’rigini tashkil etish va uni o’tkazish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17.10.2012 № 550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26.10.2012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30.12.2011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99-f-sonli farmoyishi o’z kuchini yo’qotdi.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Qo’qon shahar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Shahar aholisi tomonidan chiqarilayotgan maishiy chiqindilarni tozalash, tashib ketish hamda to’lovlarni tartibga solish va hududda sanitariya tozalov ishlarini yanada takomillashtirish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Shahar hokimining 20.12.2005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430-sonli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Viloyatda ijara munosabatalarini tartibga solish va qo’llaniladigan ijara haqining yagona eng kam stavkalarini tasdiqlash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23.12.2011 yil                  257-sonli qarorining 1 va 2-ilovalari 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Tumandagi korxona, tashkilot, muassasa, kichik korxonalar, fermer xo’jaliklari hisobidagi avtotransportlar, tirkamalar va yarim tirkamalarni 2013 yilda texnika ko’rigidan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31.08.2012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591-sonli qarori o’z kuchini yo’qotdi.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Avtotransport vositalarinni yillik majburiy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29.12.2012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22.08.2012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756-sonli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Dang’ara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58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Tumandagi korxona tashkilot, muassalar ixtiyoridagi hamda aholining shaxsiy transport vositalarini yillik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12.12.2011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88-f-sonli farmoyishi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Tuman hududida korxona, tashkilot MMTP va fermer xo’jaliklariga qarashli avtotransport vositalari, tirkama va yarim tirkama va shaxsiy avtotransport vositalarini 2013 yil majburiy texnik ko’rikdan siyfatli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07.03.2013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24.09.2012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562-sonli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Tumanda mavjud bo’lgan barcha transport vositalarini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07.03.2013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19.12.2011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118-sonli farmoyishi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“Obod turmush yili davlat dasturi to’g’risida”gi qaror ijrosini ta’minlash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12.09.2013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671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25.09.2013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07.03.2013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190-sonli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Tumanda iqtisodiyot tarmoqlarini 2013-2014 yillar kuz-qish davrida barqaror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ishlashni ta’minlash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08.10.2013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718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16.10.2013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18.07.2013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565-sonli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Viloyat hokimining 2013 yil 13 yildagi “O’zbekiston Respublikasi Prezidentining 2013 yil 5 iyuldagi PQ-1996-sonli qarori haqida”gi 149-sonli qarori ijrosi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17.07.2013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768-sonli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Qo’shtepa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Ijtimoiy muxofazaga muxtoj fuqarolar uchun 2014 yilda maxsus ish joylari yaratish miqdori tug’risida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11-564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22.10.2013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28.09.2012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500-sonli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Qo’shtepa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Iqtisodiy tarmoqlari, korxonalari va muassasalarini, 2013-2014 yil kuz-qish davrida barqaror ishlashga o’z vaqtida tayorlash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04.11.2013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  611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25.07.2013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427-sonli qarorining 3 va 5-bandlari 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Qo’shtepa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 2013-2014 yillar qish-bahor mavsumi uchun asosiy turdagi qishloq xo’jalik mahsulotlarini zahiraga g’amlash ishlarini tashkil qilishga qaratilgan 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04.11.2013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  612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03.09.2013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441-sonli qarorining 4,5, 6  va 7-bandlari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Beshariq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 ijara munosabatlarini tartibga solish hamda qo’llaniladigan ijara haqining yagona eng kam stavkalarini tasdiqlash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853-9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03.01.2013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Beshariq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iqtisodiyoti tarmoqlari, korxonalari va muassasalarini 2013-2014 yil kuz-qish davrida barqaror ishlashga o’z vaqtida tayyorlashni ta’minlash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862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18.07.2013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644-sonli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Beshariq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aholisini ijtimoiy ximoyaga muxtoj shaxslari uchun 2014 yilda ish joylarining eng kam miqdorini belgilash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08.11.2013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892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07.09.2012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615-sonli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 2013-2014 yillar qish-bahor mavsumi uchun asosiy turdagi qishloq xo’jaligi mahsulotlarini zaxiraga g’amlash ishlarini tashkil qilishga qaratilgan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03.09.2013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953-sonli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tumanida 2014 yil uchun ijtimoiy muhofazaga muhtoj va mehnat bozorida teng sharoitlarda raqobatlasha olmaydigan, ish opishda qiynalayotgan shaxslarni ishga joylashtirish uchun (kvota) ish o’rinlarini band qilib qo’yish to’g’risida”gi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20.11.2013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25.09.2013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1025-sonli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Quva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iqtisodiyoti tarmoqlarini 2013-2014 yillar kuz-qish mavsumida barqaror ishlashini ta’minlash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30.10.2013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16.07.2013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751-sonli qarori o’z kuchini yo’qotdi</w:t>
            </w:r>
          </w:p>
        </w:tc>
      </w:tr>
      <w:tr w:rsidR="00DB1BE8" w:rsidRPr="00DB1BE8" w:rsidTr="00DB1BE8">
        <w:trPr>
          <w:trHeight w:val="1617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Yozyovon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Qish-bahor mavsumiga asosiy turdagi qishloq xo’jaligi mahsulotlarini zahiraga jamg’arish 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30.07.2013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413-sonli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Yozyovon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Ijtimoiy muhofazaga muxtoj bo’lgan fuqarolar uchun ish joylarini eng kam miqdorini ajratish, qo’shimcha ish joylari yaratib, muhofaza etib turish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24.08.2013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454-sonli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Yozyovon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Iqtisodiyoti tarmoqlarini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2013-2014 yillar kuz-qish davrida barqaror ishlashga tayyorlashni  ta’minlash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30.07.2013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413-sonli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Furqat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Obod turmush yili “davlat dasturi to’g’risida”gi qaror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04.11.2013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473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01.03.2013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110-sonli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Furqat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 ijtimoiy soha muassasalarini 2013-2014 yil  kuz-qish davrida   barqaror    ishlashga tayyorlash, sanitar tozalash, obodonlashtirish va ko’kalamzorlashtirish ishlarini tashkil etish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04.11.2013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№ 474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18.07.2013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331-sonli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Furqat tumani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aholisini ijtimoiy ximoyaga muxtoj shaxslari uchun 2014 yilda ish joylarining eng kam miqdorini belgilash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№ 518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17.12.2013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18.07.2013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331-sonli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Kuvasoy tuman 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Shaharda 2013-2014 yillar qish-bahor mavsumi uchun asosiy turdagi qishloq ho’jaligi mahsulotlarini zaxiraga g’amlash ishlarini tashkil qilishga qaratilgan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03.09.2013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359-sonli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Kuvasoy tuman 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 iqtisodiyoti tarmoqlari, korxonalari va muassasalarini 2013-2014 yil kuz-qish davrida barqaror ishlashga o’z vaqtida tayyorlashni ta’minlash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17.07.2013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293-sonli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Buvayda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Qish-bahor mavsumiga asosiy turdagi qishloq xo’jaligi maxsulotlarini zaxiraga jamg’arish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834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03.09.2013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603-sonli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Qo’shtepa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hududidagi barcha davlat tasarrufidagi va shaxsiy avtomoto-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transportlar, tirkamalar va yarim tirkamalar, traktorlar, ularning tirkamalarini 2014 yilgi  majburiy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  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14.01.2013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17-sonli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Tumandagi korxona, tashkilot, muassasa  va xo’jalik xisobidagi avtomototransport vositalarini 2014 yilda  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09.01.2013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Tumanda mavjud bo’lgan barcha transport vositalarini texnik ko’rikdan o’tkazish to’g’risidagi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20.12.2013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1177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22.02.2013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258-sonli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Marg’ilon shahar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Shaxar xududidagi yuridik va jismoniy shaxslarga tegishli avtomototarnsport vositalari ap ularning tirkamalarini majburiy texnik ko’rikdan o’tkazish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 hokimining 16.01.2013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shahar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Shahar avtoxo’jaliklaridagi mavjud avtotransport vositalari, ularning yarim tirkamalari va shaxsiy avtotransport vositalarini 2014 yili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14.01.2014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 hokimining 10.01.2013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Kuva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Quva tumanida  sanitariya jihatdan tozalash tizimini rivojlantirish va takomillashtirish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05.02.2014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14.12.2013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1270-sonli qarori bekor deb xisoblansin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Qo’qon shahar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Traktor transporti va ularning tirkamalarini, yo’l qurilish mashinalarini yillik texnik ko’rikdan o’tkazish hamda mexanizator xaydovchilarning malakasini oshirish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06.02.2014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 hokimining 11.03.2013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Qo’shtepa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Tumanda 2014 yilda temir-tersak tayyorlash, qora metallar prokatini ishlab chiqarish va iste’mol qilish balansi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03.02.2014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  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08.02.2014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31.12.2013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734-sonli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Dang’ara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Tumandagi korxona, tashkilot, muassasalar ixtiyoridagi hamda aholining shaxsiy transport vositalarini yillik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06.02.2014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31.01.2013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Bag’dod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Tumanda barcha avtotransport va tirkamalarni 2014 yilda majburiy yillik texnik ko’rigini tashkil etish va uni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24.01.2014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14.02.2014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17.10.2012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550-sonli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Beshariq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Tumanda shaxsiy va davlat transportlarini 2014 yil davriy texnik ko’rikdan o’tkazish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23.01.2013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46-sonli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O’zbekiston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xududida 2014 yilda transport vositalarini majburiy texnik ko’rikdan o’tkazish va uni tashkillashtirish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27.01.2014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12-f-sonli farmoyishi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O’zbekiston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Sog’lom bola yili davlat dasturi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28.02.2014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205-sonli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xududidagi korxona, tashkilot MMTP va fermer xo’jaliklariga qarashli avtomototransport vositalari, tirkama va yarim tirkama hamda shaxsiy avtomototransport  vositalarini 2014 yil majburiy texnik ko’rikdan sifatli o’tkazish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18.02.2013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108-sonli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tumani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“Sog’lom bola yili” Davlat  daturini tumanda ijro etish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28.02.2014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150-sonli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Buvayda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“Sog’lom bola yili” Davlat daturi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25.02.2014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135-sonli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Tumanda 2014 yilda temir-tersak tayyorlash, qora metallar prokatini ishlab chiqarish va iste’mol qilish balansi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01.04.2014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07.04.2014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04.01.2014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“Sog’lom bola yili” tuman daturi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01.04.2014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07.04.2014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27.02.2014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123-sonli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Oltiariq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Tumanda sanitariya jihatdan tozalash tizimini rivojlantirish va tavkomillashtirish chora-tadbirlari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01.04.2014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07.04.2014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13.12.2013 yildagi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1666-sonli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Qo’qon shahar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Xavfli gidrometeorologik va geologik hodisalar bilan bog’liq favqulodda vaziyatlarni oldini olish, ularning ehtimol tutilgan oqibatlarni tezkorlik bilan tugatish choralarini ko’rish, toshqin suvlari va sel oqimlarini talofatsiz o’tkazish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14.04.2014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17.04.2014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Shahar hokimining 13.03.2013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57.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Buvayda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“Sog’lombola yili” Davlat dasturi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28.03.2014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07.02.2014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Buvayda tumani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both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Tumanda 2014 yilda temir-tersak tayyorlash, kora metallar prokatini ishlab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chikarish va iste’mol qilish balansi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19.03.2014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18.04.2014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 07.02.2014 yildagi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104-sonli qarori 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Toshloq tuman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Tuman aholisiga etkazib berilayotgan toza ichimlik suvi uchuntariflar va m’yoriy miqdorini belgilash to’g’risida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17.06.2014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510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 25.06.2014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Tuman hokimining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02.04.2013 yildagi 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282-sonli qarori o’z kuchini yo’qotdi.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Prezidentning 2016 yil 24 fevraldagi PQ-2497-sonli Qarorining ijrosi to'g'risida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01.03.2016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01.03.2016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08.01.2004 yil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6-sonli qaror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30.12.2011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262-sonli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Viloyat aholisiga issiq suv va issiqlik energiyasini etkazib berish meyorlarini tasdiqlash to'g'risida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28.03.2016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100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 28.03.2016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17.01.2011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8-sonli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Bozorlar va savdo komplekslarida bir martalik yig'imlar, ijara to'lovi va ko'rsatiladigan xizmatlar qiymati miqdorlarining tasdiqlash haqida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02.04.2016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02.04.2016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07.04.2015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103-sonli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Farg'ona viloyati hududida tashqi reklama ca reklama moslamalarini joylashtirish tartibi va tarifini tasdiqlash haqida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06.05.2016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159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15.07.2004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203-sonli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10.06.2016 yildagi 200-sonli qarori haqida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16.06.2016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16.06.2016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24.05.1996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15-sonli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Viloyat iqtisodiyoti tarmoqlari, korxonalari va muassasalarini 2016-2017 yil kuz-qish davrida barqaror ishlashga o'z vaqtida sifatli tayorlashni ta'minlash haqida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203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15.07.2015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182-sonli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27.06.2016 yildagi 214-sonli qarori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04.07.2016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04.07.2016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27.06.2016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214-sonli qarori 3-ilovasi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Qishloq joylarda namunaviy loyihalarga muvofiq "tayor holda topshirish" shartlari asosida yakka tartibda uy-joy qurilishiga tanlov savdoloriga o'tkazish bo'yicha viloyat tanlov komissiyalari tarkibini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tasdiqlash haqida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09.09.2016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272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09.09.2016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13.10.2015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229-sonli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14.11.2016 yildagi 387-sonli qarori haqida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21.11.2016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14.11.2016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387-sonli qarori 1-ilovasi, 2-ilovasi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Prezidentning 2016 yil 22 dekabrdagi PQ-2691-sonli Qarorining ijrosi to'g'risida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27.12.2016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27.12.2016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01.03.2016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72-sonli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7.06.2017 yildagi 364-sonli qarori haqida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12.06.2017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330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12.06.2017</w:t>
            </w:r>
          </w:p>
          <w:p w:rsidR="00DB1BE8" w:rsidRPr="00DB1BE8" w:rsidRDefault="00DB1BE8" w:rsidP="00DB1BE8">
            <w:pPr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01.02.2016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30-sonli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Prezidentning 201 yil 12 iyundagi PQ-3052-sonli Qarori to'g'risida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17.06.2017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338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17.06.2017</w:t>
            </w:r>
          </w:p>
          <w:p w:rsidR="00DB1BE8" w:rsidRPr="00DB1BE8" w:rsidRDefault="00DB1BE8" w:rsidP="00DB1BE8">
            <w:pPr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02.10.2007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256-sonli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Prezidentning 2017 yil 22 iyundagi PQ-3079-sonli Qarori to'g'risida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29.06.2017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349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29.06.2017</w:t>
            </w:r>
          </w:p>
          <w:p w:rsidR="00DB1BE8" w:rsidRPr="00DB1BE8" w:rsidRDefault="00DB1BE8" w:rsidP="00DB1BE8">
            <w:pPr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17.06.2016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203-sonli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Vazirlar Mahkamasining  07.07.2017 yildagi O'zbekiston Respublikasi Hukumatining ayrim qarorlariga o'zgartirish va qo'shimcha kiritish, shunindek ba'zi qarorlarini o'z kuchini yo'qotgan deb hisoblash to'g'risidagi 472 - sonli qarori haqida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 15.07.2017      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     № 369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15.07.2017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14.06.2014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140-sonli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18"/>
              </w:rPr>
              <w:t>74.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10.07.2017 yildagi 482-sonli qarori haqida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    </w:t>
            </w: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17.07.2017 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       № 373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17.07.2017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26.04.2016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146-sonli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18"/>
              </w:rPr>
              <w:t>75.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O'zbekiston Respublikasi Vazirlar Mahkamasining 19.07.2017 yildagi 528-sonli qarori haqida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   </w:t>
            </w: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29.07.2017</w:t>
            </w:r>
            <w:r w:rsidRPr="00DB1BE8">
              <w:rPr>
                <w:rFonts w:ascii="Verdana" w:hAnsi="Verdana"/>
                <w:color w:val="000000"/>
                <w:sz w:val="18"/>
              </w:rPr>
              <w:t> </w:t>
            </w: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       № 392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 29.07.2017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29.06.2011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133-sonli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20" w:after="120" w:line="0" w:lineRule="atLeast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 xml:space="preserve"> 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18"/>
              </w:rPr>
              <w:t>76</w:t>
            </w: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Farg’ona viloyat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hokimligi</w:t>
            </w:r>
          </w:p>
          <w:p w:rsidR="00DB1BE8" w:rsidRPr="00DB1BE8" w:rsidRDefault="00DB1BE8" w:rsidP="00DB1BE8">
            <w:pPr>
              <w:spacing w:line="0" w:lineRule="atLeast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 w:line="0" w:lineRule="atLeast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O'zbekiston Respublikasi Prezidentning 2017 yil 28 iyuldagi PQ-3160-sonli Qarorining ijrosi to'g'risida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04.09.2017№</w:t>
            </w:r>
          </w:p>
          <w:p w:rsidR="00DB1BE8" w:rsidRPr="00DB1BE8" w:rsidRDefault="00DB1BE8" w:rsidP="00DB1BE8">
            <w:pPr>
              <w:spacing w:before="100" w:beforeAutospacing="1" w:after="100" w:afterAutospacing="1" w:line="0" w:lineRule="atLeast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20" w:after="120" w:line="0" w:lineRule="atLeast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04.09.2017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03.10.2016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jc w:val="center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241-sonli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o’z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kuchini yo’qotdi</w:t>
            </w:r>
          </w:p>
          <w:p w:rsidR="00DB1BE8" w:rsidRPr="00DB1BE8" w:rsidRDefault="00DB1BE8" w:rsidP="00DB1BE8">
            <w:pPr>
              <w:spacing w:line="0" w:lineRule="atLeast"/>
              <w:ind w:left="120" w:right="12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DB1BE8" w:rsidRPr="00DB1BE8" w:rsidTr="00DB1BE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lastRenderedPageBreak/>
              <w:t xml:space="preserve">  </w:t>
            </w:r>
            <w:r w:rsidRPr="00DB1BE8">
              <w:rPr>
                <w:rFonts w:ascii="Arial" w:hAnsi="Arial" w:cs="Arial"/>
                <w:b/>
                <w:bCs/>
                <w:color w:val="000000"/>
                <w:sz w:val="18"/>
              </w:rPr>
              <w:t>77.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Farg’ona viloyat hokimligi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O'zbekiston Respublikasi Prezidentning 2017 yil 8avgustdagi PQ-3180-sonli Qarorining ijrosi to'g'risida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    17.09.2017  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         № 424</w:t>
            </w:r>
            <w:r w:rsidRPr="00DB1BE8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1BE8">
              <w:rPr>
                <w:rFonts w:ascii="Arial" w:hAnsi="Arial" w:cs="Arial"/>
                <w:color w:val="000000"/>
                <w:sz w:val="18"/>
                <w:szCs w:val="18"/>
              </w:rPr>
              <w:t>      17.09.2017  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      04.07.2016 yil</w:t>
            </w:r>
          </w:p>
          <w:p w:rsidR="00DB1BE8" w:rsidRPr="00DB1BE8" w:rsidRDefault="00DB1BE8" w:rsidP="00DB1BE8">
            <w:pPr>
              <w:spacing w:before="100" w:beforeAutospacing="1" w:after="100" w:afterAutospacing="1"/>
              <w:ind w:left="120" w:right="120"/>
              <w:outlineLvl w:val="3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220-sonli qarori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DB1B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o’z kuchini yo’qotdi</w:t>
            </w:r>
          </w:p>
          <w:p w:rsidR="00DB1BE8" w:rsidRPr="00DB1BE8" w:rsidRDefault="00DB1BE8" w:rsidP="00DB1BE8">
            <w:pPr>
              <w:ind w:left="120" w:right="12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A6F27" w:rsidRPr="00DB1BE8" w:rsidRDefault="005A6F27">
      <w:pPr>
        <w:rPr>
          <w:lang w:val="en-US"/>
        </w:rPr>
      </w:pPr>
    </w:p>
    <w:sectPr w:rsidR="005A6F27" w:rsidRPr="00DB1BE8" w:rsidSect="00DB1BE8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B1BE8"/>
    <w:rsid w:val="00043067"/>
    <w:rsid w:val="000C5935"/>
    <w:rsid w:val="003F41D8"/>
    <w:rsid w:val="004F40D2"/>
    <w:rsid w:val="00512432"/>
    <w:rsid w:val="005A6F27"/>
    <w:rsid w:val="0062394D"/>
    <w:rsid w:val="006E0F05"/>
    <w:rsid w:val="007F263B"/>
    <w:rsid w:val="008555D5"/>
    <w:rsid w:val="008F4A45"/>
    <w:rsid w:val="009E5A73"/>
    <w:rsid w:val="00A62B11"/>
    <w:rsid w:val="00BF38AE"/>
    <w:rsid w:val="00D20605"/>
    <w:rsid w:val="00D33FE0"/>
    <w:rsid w:val="00DB1BE8"/>
    <w:rsid w:val="00E71A0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F05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B1BE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1BE8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B1B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1BE8"/>
  </w:style>
  <w:style w:type="character" w:customStyle="1" w:styleId="fontstyle13">
    <w:name w:val="fontstyle13"/>
    <w:basedOn w:val="a0"/>
    <w:rsid w:val="00DB1BE8"/>
  </w:style>
  <w:style w:type="character" w:customStyle="1" w:styleId="fontstyle23">
    <w:name w:val="fontstyle23"/>
    <w:basedOn w:val="a0"/>
    <w:rsid w:val="00DB1BE8"/>
  </w:style>
  <w:style w:type="character" w:styleId="a4">
    <w:name w:val="Strong"/>
    <w:basedOn w:val="a0"/>
    <w:uiPriority w:val="22"/>
    <w:qFormat/>
    <w:rsid w:val="00DB1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3058</Words>
  <Characters>17437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2018-03-12T07:34:00Z</dcterms:created>
  <dcterms:modified xsi:type="dcterms:W3CDTF">2018-03-12T07:36:00Z</dcterms:modified>
</cp:coreProperties>
</file>